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w:t>
      </w:r>
    </w:p>
    <w:p w14:paraId="4C77D320">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2025年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bookmarkStart w:id="0" w:name="_GoBack"/>
      <w:bookmarkEnd w:id="0"/>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2DF91283-92A0-4A5D-A8C8-5AC6DED59B87}"/>
  </w:font>
  <w:font w:name="仿宋_GB2312">
    <w:panose1 w:val="02010609030101010101"/>
    <w:charset w:val="86"/>
    <w:family w:val="modern"/>
    <w:pitch w:val="default"/>
    <w:sig w:usb0="00000001" w:usb1="080E0000" w:usb2="00000000" w:usb3="00000000" w:csb0="00040000" w:csb1="00000000"/>
    <w:embedRegular r:id="rId2" w:fontKey="{6C38FD54-48AE-40F9-864B-4858C304DAA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48CE509B"/>
    <w:rsid w:val="4A6954EC"/>
    <w:rsid w:val="4B0F2982"/>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584</Words>
  <Characters>600</Characters>
  <Lines>5</Lines>
  <Paragraphs>1</Paragraphs>
  <TotalTime>21</TotalTime>
  <ScaleCrop>false</ScaleCrop>
  <LinksUpToDate>false</LinksUpToDate>
  <CharactersWithSpaces>748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余丽贤</cp:lastModifiedBy>
  <dcterms:modified xsi:type="dcterms:W3CDTF">2025-04-29T01:08:54Z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eyJoZGlkIjoiNjYxY2ZhYTMwMWZlZTMyZGVhYjUxYjBjNjFhN2NlMmQiLCJ1c2VySWQiOiIxNjQ5OTQ0NzkyIn0=</vt:lpwstr>
  </property>
</Properties>
</file>